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BD62" w14:textId="47658BB9" w:rsidR="00D37761" w:rsidRPr="0027138B" w:rsidRDefault="00F506D0" w:rsidP="00514CAB">
      <w:pPr>
        <w:pStyle w:val="Title"/>
        <w:rPr>
          <w:color w:val="5E667C"/>
          <w:sz w:val="56"/>
          <w:szCs w:val="56"/>
          <w14:textFill>
            <w14:solidFill>
              <w14:srgbClr w14:val="5E667C">
                <w14:lumMod w14:val="10000"/>
              </w14:srgbClr>
            </w14:solidFill>
          </w14:textFill>
        </w:rPr>
      </w:pPr>
      <w:r w:rsidRPr="0027138B">
        <w:rPr>
          <w:b/>
          <w:color w:val="5E667C"/>
          <w:spacing w:val="14"/>
          <w:sz w:val="56"/>
          <w:szCs w:val="56"/>
          <w14:textFill>
            <w14:solidFill>
              <w14:srgbClr w14:val="5E667C">
                <w14:lumMod w14:val="10000"/>
              </w14:srgbClr>
            </w14:solidFill>
          </w14:textFill>
        </w:rPr>
        <w:t>STANLEY LIM</w:t>
      </w:r>
      <w:r w:rsidR="00A10F53" w:rsidRPr="0027138B">
        <w:rPr>
          <w:color w:val="5E667C"/>
          <w:sz w:val="56"/>
          <w:szCs w:val="56"/>
          <w14:textFill>
            <w14:solidFill>
              <w14:srgbClr w14:val="5E667C">
                <w14:lumMod w14:val="10000"/>
              </w14:srgbClr>
            </w14:solidFill>
          </w14:textFill>
        </w:rPr>
        <w:t xml:space="preserve"> </w:t>
      </w:r>
    </w:p>
    <w:p w14:paraId="3BA3A52E" w14:textId="081344BD" w:rsidR="00DC7506" w:rsidRPr="0027138B" w:rsidRDefault="00EC4BFE" w:rsidP="00453503">
      <w:pPr>
        <w:pStyle w:val="Heading1"/>
        <w:spacing w:before="120"/>
      </w:pPr>
      <w:r w:rsidRPr="0027138B">
        <w:t>EDUCATION</w:t>
      </w:r>
    </w:p>
    <w:p w14:paraId="0A35345E" w14:textId="56A896B4" w:rsidR="00645C6F" w:rsidRPr="004157E2" w:rsidRDefault="00645C6F" w:rsidP="00FF1314">
      <w:pPr>
        <w:pStyle w:val="Heading2"/>
      </w:pPr>
      <w:r w:rsidRPr="004157E2">
        <w:t>Stony Brook University</w:t>
      </w:r>
      <w:r w:rsidR="00DC7506" w:rsidRPr="004157E2">
        <w:t xml:space="preserve">, </w:t>
      </w:r>
      <w:r w:rsidR="00DC7506" w:rsidRPr="00FF1314">
        <w:rPr>
          <w:rFonts w:ascii="Nunito Sans" w:hAnsi="Nunito Sans"/>
          <w:b w:val="0"/>
        </w:rPr>
        <w:t>Stony Brook</w:t>
      </w:r>
    </w:p>
    <w:p w14:paraId="3CBC4EF6" w14:textId="1F2DFF59" w:rsidR="008B3F07" w:rsidRPr="008B3F07" w:rsidRDefault="00DC7506" w:rsidP="008B3F07">
      <w:pPr>
        <w:pStyle w:val="Subtitle"/>
      </w:pPr>
      <w:r w:rsidRPr="00C60734">
        <w:t xml:space="preserve">Computer Science </w:t>
      </w:r>
      <w:r w:rsidR="008F471B">
        <w:t>• GPA 3.9</w:t>
      </w:r>
      <w:r w:rsidR="00710880">
        <w:t>2</w:t>
      </w:r>
      <w:r w:rsidR="00DA0438">
        <w:t>/4.0</w:t>
      </w:r>
      <w:r w:rsidR="00894953">
        <w:t xml:space="preserve"> • 2016-2019</w:t>
      </w:r>
      <w:r w:rsidR="002F295E">
        <w:t xml:space="preserve"> (Dec.)</w:t>
      </w:r>
    </w:p>
    <w:p w14:paraId="036586B8" w14:textId="77777777" w:rsidR="008B3F07" w:rsidRPr="008B3F07" w:rsidRDefault="008B3F07" w:rsidP="00FF5B9B">
      <w:pPr>
        <w:pStyle w:val="Heading1"/>
        <w:rPr>
          <w:sz w:val="16"/>
          <w:szCs w:val="16"/>
        </w:rPr>
      </w:pPr>
    </w:p>
    <w:p w14:paraId="07C323D0" w14:textId="42A9B3DA" w:rsidR="00FF5B9B" w:rsidRDefault="00FF5B9B" w:rsidP="00FF5B9B">
      <w:pPr>
        <w:pStyle w:val="Heading1"/>
      </w:pPr>
      <w:r w:rsidRPr="00EC4BFE">
        <w:t>P</w:t>
      </w:r>
      <w:r>
        <w:t>ROJECTS</w:t>
      </w:r>
    </w:p>
    <w:p w14:paraId="1CFD676D" w14:textId="6FC7D097" w:rsidR="00FF5B9B" w:rsidRPr="00796181" w:rsidRDefault="00FF5B9B" w:rsidP="00FF5B9B">
      <w:pPr>
        <w:pStyle w:val="Heading2"/>
        <w:spacing w:after="120"/>
        <w:rPr>
          <w:b w:val="0"/>
        </w:rPr>
      </w:pPr>
      <w:r w:rsidRPr="00796181">
        <w:t>Cirrus</w:t>
      </w:r>
      <w:r>
        <w:t xml:space="preserve"> </w:t>
      </w:r>
      <w:r>
        <w:rPr>
          <w:b w:val="0"/>
        </w:rPr>
        <w:t xml:space="preserve">| </w:t>
      </w:r>
      <w:r w:rsidR="00A83279">
        <w:rPr>
          <w:b w:val="0"/>
        </w:rPr>
        <w:t>SCSS</w:t>
      </w:r>
      <w:r>
        <w:rPr>
          <w:b w:val="0"/>
        </w:rPr>
        <w:t xml:space="preserve"> / JS</w:t>
      </w:r>
    </w:p>
    <w:p w14:paraId="407582C2" w14:textId="49981638" w:rsidR="00FF5B9B" w:rsidRPr="0036178F" w:rsidRDefault="00FF5B9B" w:rsidP="00FF5B9B">
      <w:pPr>
        <w:pStyle w:val="ListParagraph"/>
        <w:numPr>
          <w:ilvl w:val="0"/>
          <w:numId w:val="9"/>
        </w:numPr>
        <w:spacing w:before="0"/>
        <w:rPr>
          <w:szCs w:val="18"/>
        </w:rPr>
      </w:pPr>
      <w:r w:rsidRPr="0036178F">
        <w:rPr>
          <w:szCs w:val="18"/>
        </w:rPr>
        <w:t xml:space="preserve">A modern, flexible </w:t>
      </w:r>
      <w:r w:rsidR="00A83279">
        <w:rPr>
          <w:szCs w:val="18"/>
        </w:rPr>
        <w:t>S</w:t>
      </w:r>
      <w:r w:rsidRPr="0036178F">
        <w:rPr>
          <w:szCs w:val="18"/>
        </w:rPr>
        <w:t xml:space="preserve">CSS framework </w:t>
      </w:r>
      <w:r>
        <w:rPr>
          <w:szCs w:val="18"/>
        </w:rPr>
        <w:t>bundled with pre-styled components such as tabs, cards, modals, and modularized theming</w:t>
      </w:r>
      <w:r w:rsidRPr="0036178F">
        <w:rPr>
          <w:szCs w:val="18"/>
        </w:rPr>
        <w:t>.</w:t>
      </w:r>
    </w:p>
    <w:p w14:paraId="77263539" w14:textId="0AE5BFE2" w:rsidR="00FF5B9B" w:rsidRPr="002438EE" w:rsidRDefault="00FF5B9B" w:rsidP="00FF5B9B">
      <w:pPr>
        <w:pStyle w:val="ListParagraph"/>
        <w:numPr>
          <w:ilvl w:val="0"/>
          <w:numId w:val="9"/>
        </w:numPr>
        <w:spacing w:before="0" w:after="120"/>
      </w:pPr>
      <w:r>
        <w:rPr>
          <w:szCs w:val="18"/>
        </w:rPr>
        <w:t xml:space="preserve">Designed with relatively small footprint, </w:t>
      </w:r>
      <w:r w:rsidRPr="0036178F">
        <w:rPr>
          <w:szCs w:val="18"/>
        </w:rPr>
        <w:t xml:space="preserve">using only </w:t>
      </w:r>
      <w:r w:rsidRPr="00C76E7D">
        <w:rPr>
          <w:b/>
          <w:szCs w:val="18"/>
        </w:rPr>
        <w:t>1</w:t>
      </w:r>
      <w:r w:rsidR="004F344D">
        <w:rPr>
          <w:b/>
          <w:szCs w:val="18"/>
        </w:rPr>
        <w:t>7.6</w:t>
      </w:r>
      <w:r w:rsidR="000D58FE">
        <w:rPr>
          <w:b/>
          <w:szCs w:val="18"/>
        </w:rPr>
        <w:t xml:space="preserve"> </w:t>
      </w:r>
      <w:r w:rsidRPr="00C76E7D">
        <w:rPr>
          <w:b/>
          <w:szCs w:val="18"/>
        </w:rPr>
        <w:t>kb</w:t>
      </w:r>
      <w:r w:rsidRPr="0036178F">
        <w:rPr>
          <w:szCs w:val="18"/>
        </w:rPr>
        <w:t xml:space="preserve"> when minified and </w:t>
      </w:r>
      <w:proofErr w:type="spellStart"/>
      <w:r w:rsidRPr="0036178F">
        <w:rPr>
          <w:szCs w:val="18"/>
        </w:rPr>
        <w:t>gzipped</w:t>
      </w:r>
      <w:proofErr w:type="spellEnd"/>
      <w:r w:rsidRPr="0036178F">
        <w:rPr>
          <w:szCs w:val="18"/>
        </w:rPr>
        <w:t>.</w:t>
      </w:r>
    </w:p>
    <w:p w14:paraId="2AFF0AFC" w14:textId="3599CF1E" w:rsidR="002438EE" w:rsidRPr="00FF5B9B" w:rsidRDefault="002438EE" w:rsidP="00FF5B9B">
      <w:pPr>
        <w:pStyle w:val="ListParagraph"/>
        <w:numPr>
          <w:ilvl w:val="0"/>
          <w:numId w:val="9"/>
        </w:numPr>
        <w:spacing w:before="0" w:after="120"/>
      </w:pPr>
      <w:r>
        <w:rPr>
          <w:szCs w:val="18"/>
        </w:rPr>
        <w:t xml:space="preserve">Maintained on </w:t>
      </w:r>
      <w:proofErr w:type="spellStart"/>
      <w:r>
        <w:rPr>
          <w:szCs w:val="18"/>
        </w:rPr>
        <w:t>Github</w:t>
      </w:r>
      <w:proofErr w:type="spellEnd"/>
      <w:r>
        <w:rPr>
          <w:szCs w:val="18"/>
        </w:rPr>
        <w:t xml:space="preserve"> with 700+ stars.</w:t>
      </w:r>
    </w:p>
    <w:p w14:paraId="3D8ACE91" w14:textId="7F08E696" w:rsidR="00FF5B9B" w:rsidRPr="00796181" w:rsidRDefault="00FF5B9B" w:rsidP="00FF5B9B">
      <w:pPr>
        <w:pStyle w:val="Heading2"/>
        <w:spacing w:after="120"/>
        <w:rPr>
          <w:b w:val="0"/>
        </w:rPr>
      </w:pPr>
      <w:r>
        <w:t xml:space="preserve">Smores Underflow </w:t>
      </w:r>
      <w:r>
        <w:rPr>
          <w:b w:val="0"/>
        </w:rPr>
        <w:t>| TypeScript</w:t>
      </w:r>
    </w:p>
    <w:p w14:paraId="11236B91" w14:textId="3CD9FAA5" w:rsidR="00FF5B9B" w:rsidRPr="0036178F" w:rsidRDefault="00FF5B9B" w:rsidP="00FF5B9B">
      <w:pPr>
        <w:pStyle w:val="ListParagraph"/>
        <w:numPr>
          <w:ilvl w:val="0"/>
          <w:numId w:val="9"/>
        </w:numPr>
        <w:spacing w:before="0"/>
        <w:rPr>
          <w:szCs w:val="18"/>
        </w:rPr>
      </w:pPr>
      <w:r>
        <w:rPr>
          <w:szCs w:val="18"/>
        </w:rPr>
        <w:t xml:space="preserve">A scalable Stack Overflow clone built with </w:t>
      </w:r>
      <w:r w:rsidR="002438EE">
        <w:rPr>
          <w:b/>
          <w:bCs/>
          <w:szCs w:val="18"/>
        </w:rPr>
        <w:t>React</w:t>
      </w:r>
      <w:r>
        <w:rPr>
          <w:szCs w:val="18"/>
        </w:rPr>
        <w:t xml:space="preserve">, </w:t>
      </w:r>
      <w:r w:rsidRPr="00FF5B9B">
        <w:rPr>
          <w:b/>
          <w:bCs/>
          <w:szCs w:val="18"/>
        </w:rPr>
        <w:t>Koa</w:t>
      </w:r>
      <w:r>
        <w:rPr>
          <w:szCs w:val="18"/>
        </w:rPr>
        <w:t xml:space="preserve">, </w:t>
      </w:r>
      <w:proofErr w:type="spellStart"/>
      <w:r w:rsidRPr="00FF5B9B">
        <w:rPr>
          <w:b/>
          <w:bCs/>
          <w:szCs w:val="18"/>
        </w:rPr>
        <w:t>MongoDb</w:t>
      </w:r>
      <w:proofErr w:type="spellEnd"/>
      <w:r>
        <w:rPr>
          <w:szCs w:val="18"/>
        </w:rPr>
        <w:t xml:space="preserve">, </w:t>
      </w:r>
      <w:r w:rsidRPr="00FF5B9B">
        <w:rPr>
          <w:b/>
          <w:bCs/>
          <w:szCs w:val="18"/>
        </w:rPr>
        <w:t>Kibana</w:t>
      </w:r>
      <w:r>
        <w:rPr>
          <w:szCs w:val="18"/>
        </w:rPr>
        <w:t xml:space="preserve">, </w:t>
      </w:r>
      <w:r w:rsidRPr="00FF5B9B">
        <w:rPr>
          <w:b/>
          <w:bCs/>
          <w:szCs w:val="18"/>
        </w:rPr>
        <w:t>Elastic Search</w:t>
      </w:r>
      <w:r>
        <w:rPr>
          <w:szCs w:val="18"/>
        </w:rPr>
        <w:t xml:space="preserve">, </w:t>
      </w:r>
      <w:r w:rsidRPr="00FF5B9B">
        <w:rPr>
          <w:b/>
          <w:bCs/>
          <w:szCs w:val="18"/>
        </w:rPr>
        <w:t>Redis</w:t>
      </w:r>
      <w:r>
        <w:rPr>
          <w:szCs w:val="18"/>
        </w:rPr>
        <w:t xml:space="preserve">, </w:t>
      </w:r>
      <w:r w:rsidRPr="00FF5B9B">
        <w:rPr>
          <w:b/>
          <w:bCs/>
          <w:szCs w:val="18"/>
        </w:rPr>
        <w:t>Nginx</w:t>
      </w:r>
      <w:r>
        <w:rPr>
          <w:szCs w:val="18"/>
        </w:rPr>
        <w:t xml:space="preserve">, </w:t>
      </w:r>
      <w:r>
        <w:rPr>
          <w:b/>
          <w:bCs/>
          <w:szCs w:val="18"/>
        </w:rPr>
        <w:t>PM2</w:t>
      </w:r>
      <w:r>
        <w:rPr>
          <w:szCs w:val="18"/>
        </w:rPr>
        <w:t xml:space="preserve">, and </w:t>
      </w:r>
      <w:r w:rsidRPr="00FF5B9B">
        <w:rPr>
          <w:b/>
          <w:bCs/>
          <w:szCs w:val="18"/>
        </w:rPr>
        <w:t>RabbitMQ</w:t>
      </w:r>
      <w:r>
        <w:rPr>
          <w:szCs w:val="18"/>
        </w:rPr>
        <w:t>.</w:t>
      </w:r>
    </w:p>
    <w:p w14:paraId="6B40303D" w14:textId="1C4CCE6E" w:rsidR="00FF5B9B" w:rsidRPr="00FF5B9B" w:rsidRDefault="00FF5B9B" w:rsidP="00FF5B9B">
      <w:pPr>
        <w:pStyle w:val="ListParagraph"/>
        <w:numPr>
          <w:ilvl w:val="0"/>
          <w:numId w:val="9"/>
        </w:numPr>
        <w:spacing w:before="0"/>
      </w:pPr>
      <w:r>
        <w:rPr>
          <w:szCs w:val="18"/>
        </w:rPr>
        <w:t xml:space="preserve">Hosted sharded MongoDB, clustered Redis, and microservices through </w:t>
      </w:r>
      <w:proofErr w:type="spellStart"/>
      <w:r w:rsidRPr="00295A77">
        <w:rPr>
          <w:b/>
          <w:bCs/>
          <w:szCs w:val="18"/>
        </w:rPr>
        <w:t>Openstack</w:t>
      </w:r>
      <w:proofErr w:type="spellEnd"/>
      <w:r w:rsidR="00A83279">
        <w:rPr>
          <w:szCs w:val="18"/>
        </w:rPr>
        <w:t>.</w:t>
      </w:r>
    </w:p>
    <w:p w14:paraId="66669BB6" w14:textId="2FB284F6" w:rsidR="00FF5B9B" w:rsidRPr="002438EE" w:rsidRDefault="00FF5B9B" w:rsidP="007F0731">
      <w:pPr>
        <w:pStyle w:val="ListParagraph"/>
        <w:numPr>
          <w:ilvl w:val="0"/>
          <w:numId w:val="9"/>
        </w:numPr>
        <w:spacing w:before="0" w:after="120"/>
      </w:pPr>
      <w:r>
        <w:rPr>
          <w:szCs w:val="18"/>
        </w:rPr>
        <w:t xml:space="preserve">Service handled 200,000 requests and 1,000 users over a </w:t>
      </w:r>
      <w:r w:rsidR="00A83279">
        <w:rPr>
          <w:szCs w:val="18"/>
        </w:rPr>
        <w:t>10-minute</w:t>
      </w:r>
      <w:r>
        <w:rPr>
          <w:szCs w:val="18"/>
        </w:rPr>
        <w:t xml:space="preserve"> span (~333 TPS)</w:t>
      </w:r>
      <w:r w:rsidR="00A83279">
        <w:rPr>
          <w:szCs w:val="18"/>
        </w:rPr>
        <w:t xml:space="preserve"> simulating real use</w:t>
      </w:r>
      <w:r>
        <w:rPr>
          <w:szCs w:val="18"/>
        </w:rPr>
        <w:t>.</w:t>
      </w:r>
      <w:r w:rsidR="00A83279">
        <w:rPr>
          <w:szCs w:val="18"/>
        </w:rPr>
        <w:t xml:space="preserve"> Service limited to 20 vCPUs and 20GB of RAM.</w:t>
      </w:r>
    </w:p>
    <w:p w14:paraId="164834CF" w14:textId="3F5C063A" w:rsidR="002438EE" w:rsidRPr="00796181" w:rsidRDefault="002438EE" w:rsidP="002438EE">
      <w:pPr>
        <w:pStyle w:val="Heading2"/>
        <w:spacing w:after="120"/>
        <w:rPr>
          <w:b w:val="0"/>
        </w:rPr>
      </w:pPr>
      <w:r>
        <w:t xml:space="preserve">Coronavirus-us-api </w:t>
      </w:r>
      <w:r>
        <w:rPr>
          <w:b w:val="0"/>
        </w:rPr>
        <w:t>| Python</w:t>
      </w:r>
    </w:p>
    <w:p w14:paraId="6B1EB673" w14:textId="40CCC671" w:rsidR="002438EE" w:rsidRPr="0036178F" w:rsidRDefault="002438EE" w:rsidP="002438EE">
      <w:pPr>
        <w:pStyle w:val="ListParagraph"/>
        <w:numPr>
          <w:ilvl w:val="0"/>
          <w:numId w:val="9"/>
        </w:numPr>
        <w:spacing w:before="0"/>
        <w:rPr>
          <w:szCs w:val="18"/>
        </w:rPr>
      </w:pPr>
      <w:r w:rsidRPr="0036178F">
        <w:rPr>
          <w:szCs w:val="18"/>
        </w:rPr>
        <w:t xml:space="preserve">A </w:t>
      </w:r>
      <w:r>
        <w:rPr>
          <w:szCs w:val="18"/>
        </w:rPr>
        <w:t xml:space="preserve">microservice built using </w:t>
      </w:r>
      <w:proofErr w:type="spellStart"/>
      <w:r>
        <w:rPr>
          <w:b/>
          <w:bCs/>
          <w:szCs w:val="18"/>
        </w:rPr>
        <w:t>FastAPI</w:t>
      </w:r>
      <w:proofErr w:type="spellEnd"/>
      <w:r>
        <w:rPr>
          <w:szCs w:val="18"/>
        </w:rPr>
        <w:t xml:space="preserve">, </w:t>
      </w:r>
      <w:r>
        <w:rPr>
          <w:b/>
          <w:bCs/>
          <w:szCs w:val="18"/>
        </w:rPr>
        <w:t>Redis</w:t>
      </w:r>
      <w:r>
        <w:rPr>
          <w:szCs w:val="18"/>
        </w:rPr>
        <w:t xml:space="preserve">, and </w:t>
      </w:r>
      <w:r>
        <w:rPr>
          <w:b/>
          <w:bCs/>
          <w:szCs w:val="18"/>
        </w:rPr>
        <w:t>Swagger</w:t>
      </w:r>
      <w:r>
        <w:rPr>
          <w:szCs w:val="18"/>
        </w:rPr>
        <w:t xml:space="preserve"> deployed on </w:t>
      </w:r>
      <w:r>
        <w:rPr>
          <w:b/>
          <w:bCs/>
          <w:szCs w:val="18"/>
        </w:rPr>
        <w:t xml:space="preserve">Heroku </w:t>
      </w:r>
      <w:r>
        <w:rPr>
          <w:szCs w:val="18"/>
        </w:rPr>
        <w:t xml:space="preserve">with CI/CD using </w:t>
      </w:r>
      <w:r>
        <w:rPr>
          <w:b/>
          <w:bCs/>
          <w:szCs w:val="18"/>
        </w:rPr>
        <w:t>Travis CI</w:t>
      </w:r>
      <w:r>
        <w:rPr>
          <w:szCs w:val="18"/>
        </w:rPr>
        <w:t>.</w:t>
      </w:r>
    </w:p>
    <w:p w14:paraId="6EA3A044" w14:textId="09CBE146" w:rsidR="002438EE" w:rsidRPr="00A83279" w:rsidRDefault="002438EE" w:rsidP="002438EE">
      <w:pPr>
        <w:pStyle w:val="ListParagraph"/>
        <w:numPr>
          <w:ilvl w:val="0"/>
          <w:numId w:val="9"/>
        </w:numPr>
        <w:spacing w:before="0" w:after="120"/>
      </w:pPr>
      <w:r>
        <w:rPr>
          <w:szCs w:val="18"/>
        </w:rPr>
        <w:t>Serves up to date information on Coronavirus cases in the US on the country, state, and county levels.</w:t>
      </w:r>
    </w:p>
    <w:p w14:paraId="6C2DFB6C" w14:textId="5753E84B" w:rsidR="002438EE" w:rsidRPr="00E75E0C" w:rsidRDefault="002438EE" w:rsidP="002438EE">
      <w:pPr>
        <w:pStyle w:val="Heading2"/>
        <w:spacing w:after="120"/>
        <w:rPr>
          <w:b w:val="0"/>
        </w:rPr>
      </w:pPr>
      <w:r w:rsidRPr="00E60B34">
        <w:t>Polarity</w:t>
      </w:r>
      <w:r>
        <w:t xml:space="preserve"> </w:t>
      </w:r>
      <w:r>
        <w:rPr>
          <w:b w:val="0"/>
        </w:rPr>
        <w:t>| VB.NET / JS / HTML</w:t>
      </w:r>
    </w:p>
    <w:p w14:paraId="22917672" w14:textId="60A7D8C4" w:rsidR="002438EE" w:rsidRDefault="002438EE" w:rsidP="002438EE">
      <w:pPr>
        <w:pStyle w:val="ListParagraph"/>
        <w:numPr>
          <w:ilvl w:val="0"/>
          <w:numId w:val="10"/>
        </w:numPr>
        <w:spacing w:before="0"/>
        <w:rPr>
          <w:szCs w:val="18"/>
        </w:rPr>
      </w:pPr>
      <w:r w:rsidRPr="0036178F">
        <w:rPr>
          <w:szCs w:val="18"/>
        </w:rPr>
        <w:t xml:space="preserve">Fast web browser built to </w:t>
      </w:r>
      <w:r>
        <w:rPr>
          <w:szCs w:val="18"/>
        </w:rPr>
        <w:t>optimize</w:t>
      </w:r>
      <w:r w:rsidRPr="0036178F">
        <w:rPr>
          <w:szCs w:val="18"/>
        </w:rPr>
        <w:t xml:space="preserve"> memory consumption through active garbage collection</w:t>
      </w:r>
      <w:r>
        <w:rPr>
          <w:szCs w:val="18"/>
        </w:rPr>
        <w:t>,</w:t>
      </w:r>
      <w:r w:rsidRPr="0036178F">
        <w:rPr>
          <w:szCs w:val="18"/>
        </w:rPr>
        <w:t xml:space="preserve"> </w:t>
      </w:r>
      <w:r>
        <w:rPr>
          <w:szCs w:val="18"/>
        </w:rPr>
        <w:t xml:space="preserve">yielding up to 50% lower RAM usage compared to </w:t>
      </w:r>
      <w:r w:rsidR="00AC0F14">
        <w:rPr>
          <w:szCs w:val="18"/>
        </w:rPr>
        <w:t>Google Chrome.</w:t>
      </w:r>
    </w:p>
    <w:p w14:paraId="55E53E31" w14:textId="4DB92B82" w:rsidR="00A83279" w:rsidRDefault="002438EE" w:rsidP="002438EE">
      <w:pPr>
        <w:pStyle w:val="ListParagraph"/>
        <w:numPr>
          <w:ilvl w:val="0"/>
          <w:numId w:val="10"/>
        </w:numPr>
        <w:spacing w:before="0"/>
        <w:rPr>
          <w:szCs w:val="18"/>
        </w:rPr>
      </w:pPr>
      <w:r w:rsidRPr="002438EE">
        <w:rPr>
          <w:szCs w:val="18"/>
        </w:rPr>
        <w:t xml:space="preserve">Received </w:t>
      </w:r>
      <w:r w:rsidRPr="002438EE">
        <w:rPr>
          <w:b/>
          <w:szCs w:val="18"/>
        </w:rPr>
        <w:t>1,000,000</w:t>
      </w:r>
      <w:r>
        <w:rPr>
          <w:b/>
          <w:szCs w:val="18"/>
        </w:rPr>
        <w:t>+</w:t>
      </w:r>
      <w:r w:rsidRPr="002438EE">
        <w:rPr>
          <w:b/>
          <w:szCs w:val="18"/>
        </w:rPr>
        <w:t xml:space="preserve"> downloads</w:t>
      </w:r>
      <w:r w:rsidRPr="002438EE">
        <w:rPr>
          <w:szCs w:val="18"/>
        </w:rPr>
        <w:t xml:space="preserve"> since its release in 2013, averaging </w:t>
      </w:r>
      <w:r w:rsidRPr="002438EE">
        <w:rPr>
          <w:b/>
          <w:szCs w:val="18"/>
        </w:rPr>
        <w:t>4 stars</w:t>
      </w:r>
      <w:r w:rsidRPr="002438EE">
        <w:rPr>
          <w:szCs w:val="18"/>
        </w:rPr>
        <w:t xml:space="preserve"> on popular download sites like CNET and </w:t>
      </w:r>
      <w:proofErr w:type="spellStart"/>
      <w:r w:rsidRPr="002438EE">
        <w:rPr>
          <w:szCs w:val="18"/>
        </w:rPr>
        <w:t>Softpedia</w:t>
      </w:r>
      <w:proofErr w:type="spellEnd"/>
      <w:r w:rsidRPr="002438EE">
        <w:rPr>
          <w:szCs w:val="18"/>
        </w:rPr>
        <w:t>.</w:t>
      </w:r>
    </w:p>
    <w:p w14:paraId="60E9367F" w14:textId="77777777" w:rsidR="00A24371" w:rsidRPr="002438EE" w:rsidRDefault="00A24371" w:rsidP="003E57A0">
      <w:pPr>
        <w:pStyle w:val="ListParagraph"/>
        <w:spacing w:before="0"/>
        <w:ind w:left="360"/>
        <w:rPr>
          <w:szCs w:val="18"/>
        </w:rPr>
      </w:pPr>
    </w:p>
    <w:p w14:paraId="79F670CE" w14:textId="2598915D" w:rsidR="00E43978" w:rsidRPr="003A0B23" w:rsidRDefault="00295A77" w:rsidP="007D7B5E">
      <w:pPr>
        <w:spacing w:before="0" w:after="0" w:line="276" w:lineRule="auto"/>
        <w:jc w:val="right"/>
        <w:rPr>
          <w:rFonts w:ascii="Segoe UI" w:hAnsi="Segoe UI" w:cs="Segoe UI"/>
          <w:color w:val="auto"/>
          <w:szCs w:val="18"/>
        </w:rPr>
      </w:pPr>
      <w:hyperlink r:id="rId6" w:history="1">
        <w:r w:rsidR="00E43978" w:rsidRPr="003A0B23">
          <w:rPr>
            <w:rStyle w:val="Hyperlink"/>
            <w:rFonts w:ascii="Segoe UI" w:hAnsi="Segoe UI" w:cs="Segoe UI"/>
            <w:color w:val="auto"/>
            <w:szCs w:val="18"/>
            <w:u w:val="none"/>
          </w:rPr>
          <w:t>slim679975@gmail.com</w:t>
        </w:r>
      </w:hyperlink>
      <w:r w:rsidR="007D7B5E" w:rsidRPr="003A0B23">
        <w:rPr>
          <w:rFonts w:ascii="Segoe UI" w:hAnsi="Segoe UI" w:cs="Segoe UI"/>
          <w:color w:val="auto"/>
          <w:szCs w:val="18"/>
        </w:rPr>
        <w:t xml:space="preserve"> | </w:t>
      </w:r>
      <w:r w:rsidR="00E43978" w:rsidRPr="003A0B23">
        <w:rPr>
          <w:rFonts w:ascii="Segoe UI" w:hAnsi="Segoe UI" w:cs="Segoe UI"/>
          <w:szCs w:val="18"/>
        </w:rPr>
        <w:t>stanleylim.me</w:t>
      </w:r>
      <w:r w:rsidR="0084292F" w:rsidRPr="003A0B23">
        <w:rPr>
          <w:rFonts w:ascii="Segoe UI" w:hAnsi="Segoe UI" w:cs="Segoe UI"/>
          <w:szCs w:val="18"/>
        </w:rPr>
        <w:t xml:space="preserve"> </w:t>
      </w:r>
    </w:p>
    <w:p w14:paraId="7E527DE0" w14:textId="437B81B1" w:rsidR="00E43978" w:rsidRPr="003A0B23" w:rsidRDefault="00E43978" w:rsidP="00E43978">
      <w:pPr>
        <w:spacing w:before="0" w:after="0" w:line="276" w:lineRule="auto"/>
        <w:jc w:val="right"/>
        <w:rPr>
          <w:rFonts w:ascii="Segoe UI" w:hAnsi="Segoe UI" w:cs="Segoe UI"/>
          <w:color w:val="auto"/>
          <w:szCs w:val="18"/>
        </w:rPr>
      </w:pPr>
      <w:proofErr w:type="spellStart"/>
      <w:r w:rsidRPr="003A0B23">
        <w:rPr>
          <w:rFonts w:ascii="Segoe UI" w:hAnsi="Segoe UI" w:cs="Segoe UI"/>
          <w:color w:val="auto"/>
          <w:szCs w:val="18"/>
        </w:rPr>
        <w:t>Github</w:t>
      </w:r>
      <w:proofErr w:type="spellEnd"/>
      <w:r w:rsidRPr="003A0B23">
        <w:rPr>
          <w:rFonts w:ascii="Segoe UI" w:hAnsi="Segoe UI" w:cs="Segoe UI"/>
          <w:color w:val="auto"/>
          <w:szCs w:val="18"/>
        </w:rPr>
        <w:t xml:space="preserve">: </w:t>
      </w:r>
      <w:hyperlink r:id="rId7" w:history="1">
        <w:r w:rsidR="00453503" w:rsidRPr="003A0B23">
          <w:rPr>
            <w:rStyle w:val="Hyperlink"/>
            <w:rFonts w:ascii="Segoe UI" w:hAnsi="Segoe UI" w:cs="Segoe UI"/>
            <w:color w:val="262626" w:themeColor="text1" w:themeTint="D9"/>
            <w:szCs w:val="18"/>
            <w:u w:val="none"/>
          </w:rPr>
          <w:t>Spiderpig86</w:t>
        </w:r>
      </w:hyperlink>
    </w:p>
    <w:p w14:paraId="651BCF02" w14:textId="0E1748EE" w:rsidR="00E43978" w:rsidRPr="003A0B23" w:rsidRDefault="008876F6" w:rsidP="009D4C08">
      <w:pPr>
        <w:spacing w:before="0" w:after="0"/>
        <w:jc w:val="right"/>
        <w:rPr>
          <w:rFonts w:ascii="Segoe UI" w:hAnsi="Segoe UI" w:cs="Segoe UI"/>
          <w:szCs w:val="18"/>
        </w:rPr>
      </w:pPr>
      <w:hyperlink r:id="rId8" w:history="1">
        <w:r w:rsidR="00E43978" w:rsidRPr="003A0B23">
          <w:rPr>
            <w:rStyle w:val="Hyperlink"/>
            <w:rFonts w:ascii="Segoe UI" w:hAnsi="Segoe UI" w:cs="Segoe UI"/>
            <w:color w:val="171717" w:themeColor="background2" w:themeShade="1A"/>
            <w:szCs w:val="18"/>
            <w:u w:val="none"/>
          </w:rPr>
          <w:t xml:space="preserve">LinkedIn: </w:t>
        </w:r>
        <w:proofErr w:type="spellStart"/>
        <w:r w:rsidR="00E43978" w:rsidRPr="003A0B23">
          <w:rPr>
            <w:rStyle w:val="Hyperlink"/>
            <w:rFonts w:ascii="Segoe UI" w:hAnsi="Segoe UI" w:cs="Segoe UI"/>
            <w:color w:val="171717" w:themeColor="background2" w:themeShade="1A"/>
            <w:szCs w:val="18"/>
            <w:u w:val="none"/>
          </w:rPr>
          <w:t>serbis</w:t>
        </w:r>
        <w:proofErr w:type="spellEnd"/>
      </w:hyperlink>
    </w:p>
    <w:p w14:paraId="513CB936" w14:textId="62BC7F88" w:rsidR="009D4C08" w:rsidRDefault="009D4C08" w:rsidP="009D4C08">
      <w:pPr>
        <w:pStyle w:val="Heading1"/>
      </w:pPr>
      <w:r>
        <w:t>EXPERIENCE</w:t>
      </w:r>
    </w:p>
    <w:p w14:paraId="219A2629" w14:textId="3C208878" w:rsidR="009D4C08" w:rsidRDefault="009D4C08" w:rsidP="009D4C08">
      <w:pPr>
        <w:pStyle w:val="Heading2"/>
      </w:pPr>
      <w:r>
        <w:t xml:space="preserve">Amazon Web Services – </w:t>
      </w:r>
      <w:r w:rsidRPr="002472A1">
        <w:rPr>
          <w:b w:val="0"/>
          <w:bCs/>
        </w:rPr>
        <w:t xml:space="preserve">Software </w:t>
      </w:r>
      <w:r w:rsidR="00102701">
        <w:rPr>
          <w:b w:val="0"/>
          <w:bCs/>
        </w:rPr>
        <w:t>Development</w:t>
      </w:r>
      <w:r w:rsidRPr="002472A1">
        <w:rPr>
          <w:b w:val="0"/>
          <w:bCs/>
        </w:rPr>
        <w:t xml:space="preserve"> Engineer</w:t>
      </w:r>
    </w:p>
    <w:p w14:paraId="31B6A8B2" w14:textId="04D7D8C1" w:rsidR="009D4C08" w:rsidRPr="00E43978" w:rsidRDefault="009D4C08" w:rsidP="009D4C08">
      <w:pPr>
        <w:pStyle w:val="Subtitle"/>
        <w:rPr>
          <w:i w:val="0"/>
        </w:rPr>
      </w:pPr>
      <w:r>
        <w:t>Backend</w:t>
      </w:r>
      <w:r>
        <w:rPr>
          <w:i w:val="0"/>
        </w:rPr>
        <w:t xml:space="preserve"> | </w:t>
      </w:r>
      <w:r>
        <w:rPr>
          <w:i w:val="0"/>
          <w:color w:val="939AA0"/>
          <w:sz w:val="18"/>
        </w:rPr>
        <w:t>Feb. 2020 – Present</w:t>
      </w:r>
    </w:p>
    <w:p w14:paraId="5C52B77E" w14:textId="22AF737B" w:rsidR="004012BD" w:rsidRPr="004012BD" w:rsidRDefault="00A65E56" w:rsidP="004012BD">
      <w:pPr>
        <w:pStyle w:val="Heading2"/>
        <w:numPr>
          <w:ilvl w:val="0"/>
          <w:numId w:val="7"/>
        </w:numPr>
        <w:spacing w:before="120" w:line="360" w:lineRule="auto"/>
        <w:rPr>
          <w:rFonts w:ascii="Open Sans" w:hAnsi="Open Sans" w:cs="Open Sans"/>
          <w:b w:val="0"/>
          <w:bCs/>
          <w:sz w:val="18"/>
          <w:szCs w:val="18"/>
        </w:rPr>
      </w:pP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Design, implement, test, and maintain core financial services that process all </w:t>
      </w:r>
      <w:r w:rsidR="009B6179" w:rsidRPr="002438EE">
        <w:rPr>
          <w:rFonts w:ascii="Open Sans" w:hAnsi="Open Sans" w:cs="Open Sans"/>
          <w:b w:val="0"/>
          <w:bCs/>
          <w:sz w:val="18"/>
          <w:szCs w:val="18"/>
        </w:rPr>
        <w:t>transactional data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 for ISVs and resellers in AWS Marketplace.</w:t>
      </w:r>
    </w:p>
    <w:p w14:paraId="25B79453" w14:textId="2DB00A17" w:rsidR="004012BD" w:rsidRPr="004012BD" w:rsidRDefault="004012BD" w:rsidP="004012BD">
      <w:pPr>
        <w:pStyle w:val="Heading2"/>
        <w:numPr>
          <w:ilvl w:val="0"/>
          <w:numId w:val="7"/>
        </w:numPr>
        <w:spacing w:line="360" w:lineRule="auto"/>
        <w:rPr>
          <w:rFonts w:ascii="Open Sans" w:hAnsi="Open Sans" w:cs="Open Sans"/>
          <w:b w:val="0"/>
          <w:bCs/>
          <w:sz w:val="18"/>
          <w:szCs w:val="18"/>
        </w:rPr>
      </w:pP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Rearchitecting legacy systems to leverage serverless technology using </w:t>
      </w:r>
      <w:r w:rsidRPr="002438EE">
        <w:rPr>
          <w:rFonts w:ascii="Open Sans" w:hAnsi="Open Sans" w:cs="Open Sans"/>
          <w:sz w:val="18"/>
          <w:szCs w:val="18"/>
        </w:rPr>
        <w:t>AWS CDK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, </w:t>
      </w:r>
      <w:r w:rsidRPr="002438EE">
        <w:rPr>
          <w:rFonts w:ascii="Open Sans" w:hAnsi="Open Sans" w:cs="Open Sans"/>
          <w:sz w:val="18"/>
          <w:szCs w:val="18"/>
        </w:rPr>
        <w:t>ECS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, </w:t>
      </w:r>
      <w:r w:rsidRPr="002438EE">
        <w:rPr>
          <w:rFonts w:ascii="Open Sans" w:hAnsi="Open Sans" w:cs="Open Sans"/>
          <w:sz w:val="18"/>
          <w:szCs w:val="18"/>
        </w:rPr>
        <w:t>Fargate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, </w:t>
      </w:r>
      <w:r w:rsidRPr="002438EE">
        <w:rPr>
          <w:rFonts w:ascii="Open Sans" w:hAnsi="Open Sans" w:cs="Open Sans"/>
          <w:sz w:val="18"/>
          <w:szCs w:val="18"/>
        </w:rPr>
        <w:t>RDS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, </w:t>
      </w:r>
      <w:r w:rsidRPr="002438EE">
        <w:rPr>
          <w:rFonts w:ascii="Open Sans" w:hAnsi="Open Sans" w:cs="Open Sans"/>
          <w:sz w:val="18"/>
          <w:szCs w:val="18"/>
        </w:rPr>
        <w:t>Lambda</w:t>
      </w:r>
      <w:r w:rsidRPr="002438EE">
        <w:rPr>
          <w:rFonts w:ascii="Open Sans" w:hAnsi="Open Sans" w:cs="Open Sans"/>
          <w:b w:val="0"/>
          <w:bCs/>
          <w:sz w:val="18"/>
          <w:szCs w:val="18"/>
        </w:rPr>
        <w:t xml:space="preserve">, and </w:t>
      </w:r>
      <w:r w:rsidRPr="002438EE">
        <w:rPr>
          <w:rFonts w:ascii="Open Sans" w:hAnsi="Open Sans" w:cs="Open Sans"/>
          <w:sz w:val="18"/>
          <w:szCs w:val="18"/>
        </w:rPr>
        <w:t>Step Functions</w:t>
      </w:r>
      <w:r>
        <w:rPr>
          <w:rFonts w:ascii="Open Sans" w:hAnsi="Open Sans" w:cs="Open Sans"/>
          <w:b w:val="0"/>
          <w:bCs/>
          <w:sz w:val="18"/>
          <w:szCs w:val="18"/>
        </w:rPr>
        <w:t>.</w:t>
      </w:r>
    </w:p>
    <w:p w14:paraId="7682C7D5" w14:textId="093DFBBE" w:rsidR="004012BD" w:rsidRPr="004012BD" w:rsidRDefault="004012BD" w:rsidP="004012BD">
      <w:pPr>
        <w:pStyle w:val="Heading2"/>
        <w:numPr>
          <w:ilvl w:val="0"/>
          <w:numId w:val="7"/>
        </w:numPr>
        <w:spacing w:after="120" w:line="360" w:lineRule="auto"/>
        <w:rPr>
          <w:rFonts w:ascii="Open Sans" w:hAnsi="Open Sans" w:cs="Open Sans"/>
          <w:b w:val="0"/>
          <w:bCs/>
          <w:sz w:val="18"/>
          <w:szCs w:val="18"/>
        </w:rPr>
      </w:pPr>
      <w:r>
        <w:rPr>
          <w:rFonts w:ascii="Open Sans" w:hAnsi="Open Sans" w:cs="Open Sans"/>
          <w:b w:val="0"/>
          <w:bCs/>
          <w:sz w:val="18"/>
          <w:szCs w:val="18"/>
        </w:rPr>
        <w:t>Helped launch support for 13 different currencies to improve buyer experience on the platform.</w:t>
      </w:r>
    </w:p>
    <w:p w14:paraId="7B54EE25" w14:textId="04FFCE10" w:rsidR="009D4C08" w:rsidRDefault="009D4C08" w:rsidP="009D4C08">
      <w:pPr>
        <w:pStyle w:val="Heading2"/>
      </w:pPr>
      <w:r>
        <w:t xml:space="preserve">Amazon – </w:t>
      </w:r>
      <w:r w:rsidRPr="002472A1">
        <w:rPr>
          <w:b w:val="0"/>
          <w:bCs/>
        </w:rPr>
        <w:t xml:space="preserve">Software </w:t>
      </w:r>
      <w:r w:rsidR="00102701">
        <w:rPr>
          <w:b w:val="0"/>
          <w:bCs/>
        </w:rPr>
        <w:t>Development</w:t>
      </w:r>
      <w:r w:rsidR="00102701" w:rsidRPr="002472A1">
        <w:rPr>
          <w:b w:val="0"/>
          <w:bCs/>
        </w:rPr>
        <w:t xml:space="preserve"> </w:t>
      </w:r>
      <w:r w:rsidRPr="002472A1">
        <w:rPr>
          <w:b w:val="0"/>
          <w:bCs/>
        </w:rPr>
        <w:t>Engineer Intern</w:t>
      </w:r>
    </w:p>
    <w:p w14:paraId="0440EFF7" w14:textId="4413731E" w:rsidR="009D4C08" w:rsidRPr="00E43978" w:rsidRDefault="009D4C08" w:rsidP="009D4C08">
      <w:pPr>
        <w:pStyle w:val="Subtitle"/>
        <w:rPr>
          <w:i w:val="0"/>
        </w:rPr>
      </w:pPr>
      <w:r>
        <w:t>Backend/Distributed Systems</w:t>
      </w:r>
      <w:r>
        <w:rPr>
          <w:i w:val="0"/>
        </w:rPr>
        <w:t xml:space="preserve"> | </w:t>
      </w:r>
      <w:r>
        <w:rPr>
          <w:i w:val="0"/>
          <w:color w:val="939AA0"/>
          <w:sz w:val="18"/>
        </w:rPr>
        <w:t>Jun. 2019 – Aug. 2019</w:t>
      </w:r>
    </w:p>
    <w:p w14:paraId="7B04A5C0" w14:textId="374B5A48" w:rsidR="00964B66" w:rsidRPr="002438EE" w:rsidRDefault="00964B66" w:rsidP="009D4C08">
      <w:pPr>
        <w:pStyle w:val="ListParagraph"/>
        <w:numPr>
          <w:ilvl w:val="0"/>
          <w:numId w:val="7"/>
        </w:numPr>
        <w:spacing w:before="120" w:after="120"/>
      </w:pPr>
      <w:r w:rsidRPr="002438EE">
        <w:t xml:space="preserve">Implemented new features in custom </w:t>
      </w:r>
      <w:proofErr w:type="spellStart"/>
      <w:r w:rsidRPr="002438EE">
        <w:t>severless</w:t>
      </w:r>
      <w:proofErr w:type="spellEnd"/>
      <w:r w:rsidRPr="002438EE">
        <w:t xml:space="preserve"> orchestrator dedicated to powering AWS Marketplace workflows.</w:t>
      </w:r>
    </w:p>
    <w:p w14:paraId="5DC2B86A" w14:textId="405AEB60" w:rsidR="009D4C08" w:rsidRPr="002438EE" w:rsidRDefault="009D4C08" w:rsidP="009D4C08">
      <w:pPr>
        <w:pStyle w:val="ListParagraph"/>
        <w:numPr>
          <w:ilvl w:val="0"/>
          <w:numId w:val="7"/>
        </w:numPr>
        <w:spacing w:before="120" w:after="120"/>
      </w:pPr>
      <w:r w:rsidRPr="002438EE">
        <w:rPr>
          <w:szCs w:val="18"/>
        </w:rPr>
        <w:t>Utilized test-driven development to implement APIs for platform team to add additional functionality for AWS Marketplace platform. Utilized Mockito and JUnit for testing.</w:t>
      </w:r>
    </w:p>
    <w:p w14:paraId="7549EA19" w14:textId="2C1C8F27" w:rsidR="009D4C08" w:rsidRPr="002438EE" w:rsidRDefault="009D4C08" w:rsidP="009D4C08">
      <w:pPr>
        <w:pStyle w:val="ListParagraph"/>
        <w:numPr>
          <w:ilvl w:val="0"/>
          <w:numId w:val="7"/>
        </w:numPr>
        <w:spacing w:before="120" w:after="120"/>
      </w:pPr>
      <w:r w:rsidRPr="002438EE">
        <w:rPr>
          <w:szCs w:val="18"/>
        </w:rPr>
        <w:t xml:space="preserve">Designed and implemented serverless architecture using </w:t>
      </w:r>
      <w:r w:rsidR="00A83279" w:rsidRPr="002438EE">
        <w:rPr>
          <w:b/>
          <w:bCs/>
          <w:szCs w:val="18"/>
        </w:rPr>
        <w:t xml:space="preserve">AWS </w:t>
      </w:r>
      <w:r w:rsidRPr="002438EE">
        <w:rPr>
          <w:b/>
          <w:bCs/>
          <w:szCs w:val="18"/>
        </w:rPr>
        <w:t>CloudFormation</w:t>
      </w:r>
      <w:r w:rsidRPr="002438EE">
        <w:rPr>
          <w:szCs w:val="18"/>
        </w:rPr>
        <w:t xml:space="preserve">, </w:t>
      </w:r>
      <w:r w:rsidRPr="002438EE">
        <w:rPr>
          <w:b/>
          <w:bCs/>
          <w:szCs w:val="18"/>
        </w:rPr>
        <w:t>Lambda</w:t>
      </w:r>
      <w:r w:rsidRPr="002438EE">
        <w:rPr>
          <w:szCs w:val="18"/>
        </w:rPr>
        <w:t xml:space="preserve">, </w:t>
      </w:r>
      <w:r w:rsidRPr="002438EE">
        <w:rPr>
          <w:b/>
          <w:bCs/>
          <w:szCs w:val="18"/>
        </w:rPr>
        <w:t>SNS</w:t>
      </w:r>
      <w:r w:rsidRPr="002438EE">
        <w:rPr>
          <w:szCs w:val="18"/>
        </w:rPr>
        <w:t xml:space="preserve">, </w:t>
      </w:r>
      <w:r w:rsidRPr="002438EE">
        <w:rPr>
          <w:b/>
          <w:bCs/>
          <w:szCs w:val="18"/>
        </w:rPr>
        <w:t>SQS</w:t>
      </w:r>
      <w:r w:rsidRPr="002438EE">
        <w:rPr>
          <w:szCs w:val="18"/>
        </w:rPr>
        <w:t xml:space="preserve"> and </w:t>
      </w:r>
      <w:r w:rsidRPr="002438EE">
        <w:rPr>
          <w:b/>
          <w:bCs/>
          <w:szCs w:val="18"/>
        </w:rPr>
        <w:t>DynamoDB</w:t>
      </w:r>
      <w:r w:rsidRPr="002438EE">
        <w:rPr>
          <w:szCs w:val="18"/>
        </w:rPr>
        <w:t xml:space="preserve"> to parallelize data processing for incoming requests to service. Resulted in increased throughput by 20x (to 700 TPS) and reduced server latencies by 34% on average.</w:t>
      </w:r>
    </w:p>
    <w:p w14:paraId="2FA6A5DD" w14:textId="77777777" w:rsidR="009D4C08" w:rsidRPr="002472A1" w:rsidRDefault="009D4C08" w:rsidP="009D4C08">
      <w:pPr>
        <w:pStyle w:val="Heading2"/>
        <w:rPr>
          <w:b w:val="0"/>
          <w:bCs/>
        </w:rPr>
      </w:pPr>
      <w:r>
        <w:t>LBi Software –</w:t>
      </w:r>
      <w:r>
        <w:rPr>
          <w:b w:val="0"/>
          <w:bCs/>
        </w:rPr>
        <w:t xml:space="preserve"> Software Engineering Intern</w:t>
      </w:r>
    </w:p>
    <w:p w14:paraId="2735CE9A" w14:textId="40B94CB3" w:rsidR="009D4C08" w:rsidRPr="00E43978" w:rsidRDefault="009D4C08" w:rsidP="009D4C08">
      <w:pPr>
        <w:pStyle w:val="Subtitle"/>
        <w:rPr>
          <w:i w:val="0"/>
        </w:rPr>
      </w:pPr>
      <w:proofErr w:type="spellStart"/>
      <w:r>
        <w:t>Fullstack</w:t>
      </w:r>
      <w:proofErr w:type="spellEnd"/>
      <w:r>
        <w:rPr>
          <w:i w:val="0"/>
        </w:rPr>
        <w:t xml:space="preserve"> | </w:t>
      </w:r>
      <w:r>
        <w:rPr>
          <w:i w:val="0"/>
          <w:color w:val="939AA0"/>
          <w:sz w:val="18"/>
        </w:rPr>
        <w:t>May 2018 – Aug. 2018</w:t>
      </w:r>
    </w:p>
    <w:p w14:paraId="5643B014" w14:textId="77777777" w:rsidR="009D4C08" w:rsidRPr="002438EE" w:rsidRDefault="009D4C08" w:rsidP="009D4C08">
      <w:pPr>
        <w:pStyle w:val="ListParagraph"/>
        <w:numPr>
          <w:ilvl w:val="0"/>
          <w:numId w:val="7"/>
        </w:numPr>
        <w:spacing w:before="120" w:after="120"/>
        <w:rPr>
          <w:szCs w:val="18"/>
        </w:rPr>
      </w:pPr>
      <w:r w:rsidRPr="002438EE">
        <w:rPr>
          <w:szCs w:val="18"/>
        </w:rPr>
        <w:t xml:space="preserve">Full-stack development on </w:t>
      </w:r>
      <w:proofErr w:type="spellStart"/>
      <w:r w:rsidRPr="002438EE">
        <w:rPr>
          <w:szCs w:val="18"/>
        </w:rPr>
        <w:t>LBi’s</w:t>
      </w:r>
      <w:proofErr w:type="spellEnd"/>
      <w:r w:rsidRPr="002438EE">
        <w:rPr>
          <w:szCs w:val="18"/>
        </w:rPr>
        <w:t xml:space="preserve"> human resources suite using </w:t>
      </w:r>
      <w:r w:rsidRPr="002438EE">
        <w:rPr>
          <w:b/>
          <w:bCs/>
          <w:szCs w:val="18"/>
        </w:rPr>
        <w:t>Angular</w:t>
      </w:r>
      <w:r w:rsidRPr="002438EE">
        <w:rPr>
          <w:szCs w:val="18"/>
        </w:rPr>
        <w:t xml:space="preserve">, </w:t>
      </w:r>
      <w:r w:rsidRPr="002438EE">
        <w:rPr>
          <w:b/>
          <w:bCs/>
          <w:szCs w:val="18"/>
        </w:rPr>
        <w:t>TypeScript</w:t>
      </w:r>
      <w:r w:rsidRPr="002438EE">
        <w:rPr>
          <w:szCs w:val="18"/>
        </w:rPr>
        <w:t xml:space="preserve">, </w:t>
      </w:r>
      <w:r w:rsidRPr="002438EE">
        <w:rPr>
          <w:b/>
          <w:bCs/>
          <w:szCs w:val="18"/>
        </w:rPr>
        <w:t>Spring</w:t>
      </w:r>
      <w:r w:rsidRPr="002438EE">
        <w:rPr>
          <w:szCs w:val="18"/>
        </w:rPr>
        <w:t xml:space="preserve">, and </w:t>
      </w:r>
      <w:r w:rsidRPr="002438EE">
        <w:rPr>
          <w:b/>
          <w:bCs/>
          <w:szCs w:val="18"/>
        </w:rPr>
        <w:t>SQL</w:t>
      </w:r>
      <w:r w:rsidRPr="002438EE">
        <w:rPr>
          <w:szCs w:val="18"/>
        </w:rPr>
        <w:t>.</w:t>
      </w:r>
    </w:p>
    <w:p w14:paraId="7DC6C9B3" w14:textId="77777777" w:rsidR="009D4C08" w:rsidRPr="002438EE" w:rsidRDefault="009D4C08" w:rsidP="009D4C08">
      <w:pPr>
        <w:pStyle w:val="ListParagraph"/>
        <w:numPr>
          <w:ilvl w:val="0"/>
          <w:numId w:val="7"/>
        </w:numPr>
        <w:spacing w:before="120" w:after="120"/>
        <w:rPr>
          <w:szCs w:val="18"/>
        </w:rPr>
      </w:pPr>
      <w:r w:rsidRPr="002438EE">
        <w:rPr>
          <w:szCs w:val="18"/>
        </w:rPr>
        <w:t>Reduced server startup time by 50% by building a wrapper for the BIRT (Business Intelligence) runtime to run parallel with the application, rather than as a separate deployment.</w:t>
      </w:r>
    </w:p>
    <w:p w14:paraId="4E34E172" w14:textId="77777777" w:rsidR="009D4C08" w:rsidRPr="002438EE" w:rsidRDefault="009D4C08" w:rsidP="009D4C08">
      <w:pPr>
        <w:pStyle w:val="ListParagraph"/>
        <w:numPr>
          <w:ilvl w:val="0"/>
          <w:numId w:val="7"/>
        </w:numPr>
        <w:spacing w:before="120" w:after="120"/>
      </w:pPr>
      <w:r w:rsidRPr="002438EE">
        <w:rPr>
          <w:szCs w:val="18"/>
        </w:rPr>
        <w:t>Implemented RESTful API secured with JWT authentication.</w:t>
      </w:r>
      <w:r w:rsidRPr="002438EE">
        <w:t xml:space="preserve"> </w:t>
      </w:r>
    </w:p>
    <w:p w14:paraId="5DB9B159" w14:textId="77777777" w:rsidR="009D4C08" w:rsidRDefault="009D4C08" w:rsidP="009D4C08">
      <w:pPr>
        <w:pStyle w:val="Heading2"/>
      </w:pPr>
      <w:r>
        <w:t>Teaching Assistant for System Fundamentals</w:t>
      </w:r>
    </w:p>
    <w:p w14:paraId="37D5827E" w14:textId="77777777" w:rsidR="009D4C08" w:rsidRPr="00E43978" w:rsidRDefault="009D4C08" w:rsidP="009D4C08">
      <w:pPr>
        <w:pStyle w:val="Subtitle"/>
        <w:rPr>
          <w:i w:val="0"/>
        </w:rPr>
      </w:pPr>
      <w:r>
        <w:t>Teaching Assistant</w:t>
      </w:r>
      <w:r>
        <w:rPr>
          <w:i w:val="0"/>
        </w:rPr>
        <w:t xml:space="preserve"> | </w:t>
      </w:r>
      <w:r w:rsidRPr="00A213D4">
        <w:rPr>
          <w:i w:val="0"/>
          <w:color w:val="939AA0"/>
          <w:sz w:val="18"/>
        </w:rPr>
        <w:t xml:space="preserve">Sept. 2017 </w:t>
      </w:r>
      <w:r>
        <w:rPr>
          <w:i w:val="0"/>
          <w:color w:val="939AA0"/>
          <w:sz w:val="18"/>
        </w:rPr>
        <w:t>–</w:t>
      </w:r>
      <w:r w:rsidRPr="00A213D4">
        <w:rPr>
          <w:i w:val="0"/>
          <w:color w:val="939AA0"/>
          <w:sz w:val="18"/>
        </w:rPr>
        <w:t xml:space="preserve"> </w:t>
      </w:r>
      <w:r>
        <w:rPr>
          <w:i w:val="0"/>
          <w:color w:val="939AA0"/>
          <w:sz w:val="18"/>
        </w:rPr>
        <w:t>Dec. 2018</w:t>
      </w:r>
    </w:p>
    <w:p w14:paraId="3FD6375F" w14:textId="56960D78" w:rsidR="00E43978" w:rsidRPr="00892918" w:rsidRDefault="009D4C08" w:rsidP="00892918">
      <w:pPr>
        <w:pStyle w:val="ListParagraph"/>
        <w:numPr>
          <w:ilvl w:val="0"/>
          <w:numId w:val="7"/>
        </w:numPr>
        <w:spacing w:before="0" w:after="120"/>
        <w:rPr>
          <w:szCs w:val="18"/>
        </w:rPr>
      </w:pPr>
      <w:r w:rsidRPr="002438EE">
        <w:rPr>
          <w:szCs w:val="18"/>
        </w:rPr>
        <w:t xml:space="preserve">Taught classes of 15-25 </w:t>
      </w:r>
      <w:proofErr w:type="gramStart"/>
      <w:r w:rsidRPr="002438EE">
        <w:rPr>
          <w:szCs w:val="18"/>
        </w:rPr>
        <w:t>students</w:t>
      </w:r>
      <w:proofErr w:type="gramEnd"/>
      <w:r w:rsidRPr="002438EE">
        <w:rPr>
          <w:szCs w:val="18"/>
        </w:rPr>
        <w:t xml:space="preserve"> concepts of computer organization, MIPS architecture, and control path design. </w:t>
      </w:r>
    </w:p>
    <w:sectPr w:rsidR="00E43978" w:rsidRPr="00892918" w:rsidSect="009D3207">
      <w:pgSz w:w="12240" w:h="15840"/>
      <w:pgMar w:top="360" w:right="504" w:bottom="504" w:left="504" w:header="720" w:footer="720" w:gutter="0"/>
      <w:cols w:num="2" w:space="288" w:equalWidth="0">
        <w:col w:w="5112" w:space="288"/>
        <w:col w:w="58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﷽﷽﷽﷽﷽﷽﷽﷽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panose1 w:val="020B0604020202020204"/>
    <w:charset w:val="00"/>
    <w:family w:val="modern"/>
    <w:notTrueType/>
    <w:pitch w:val="variable"/>
    <w:sig w:usb0="20000007" w:usb1="00000001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00B"/>
    <w:multiLevelType w:val="hybridMultilevel"/>
    <w:tmpl w:val="D75C6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51A1F"/>
    <w:multiLevelType w:val="hybridMultilevel"/>
    <w:tmpl w:val="75E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6E2D"/>
    <w:multiLevelType w:val="hybridMultilevel"/>
    <w:tmpl w:val="F8C65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700F9"/>
    <w:multiLevelType w:val="hybridMultilevel"/>
    <w:tmpl w:val="174E4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95B61"/>
    <w:multiLevelType w:val="hybridMultilevel"/>
    <w:tmpl w:val="7CA8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639DE"/>
    <w:multiLevelType w:val="hybridMultilevel"/>
    <w:tmpl w:val="75DE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004D"/>
    <w:multiLevelType w:val="hybridMultilevel"/>
    <w:tmpl w:val="7ABC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81B51"/>
    <w:multiLevelType w:val="hybridMultilevel"/>
    <w:tmpl w:val="2E9C8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031D80"/>
    <w:multiLevelType w:val="hybridMultilevel"/>
    <w:tmpl w:val="D2020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222E7"/>
    <w:multiLevelType w:val="hybridMultilevel"/>
    <w:tmpl w:val="81EE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D0"/>
    <w:rsid w:val="000020BC"/>
    <w:rsid w:val="000120D3"/>
    <w:rsid w:val="00037ADA"/>
    <w:rsid w:val="000413D6"/>
    <w:rsid w:val="00042626"/>
    <w:rsid w:val="000512F0"/>
    <w:rsid w:val="000615FE"/>
    <w:rsid w:val="00061823"/>
    <w:rsid w:val="0006254C"/>
    <w:rsid w:val="000642A5"/>
    <w:rsid w:val="00083270"/>
    <w:rsid w:val="000A104E"/>
    <w:rsid w:val="000A38DA"/>
    <w:rsid w:val="000B24CA"/>
    <w:rsid w:val="000B5583"/>
    <w:rsid w:val="000D58FE"/>
    <w:rsid w:val="00101C5E"/>
    <w:rsid w:val="00102701"/>
    <w:rsid w:val="00120D5C"/>
    <w:rsid w:val="00141EF4"/>
    <w:rsid w:val="00145459"/>
    <w:rsid w:val="00145A76"/>
    <w:rsid w:val="0014649E"/>
    <w:rsid w:val="001477B9"/>
    <w:rsid w:val="001524B4"/>
    <w:rsid w:val="00160B5A"/>
    <w:rsid w:val="0016197E"/>
    <w:rsid w:val="00164847"/>
    <w:rsid w:val="00191951"/>
    <w:rsid w:val="0019427E"/>
    <w:rsid w:val="001947C5"/>
    <w:rsid w:val="001B05A7"/>
    <w:rsid w:val="001B1584"/>
    <w:rsid w:val="001D4563"/>
    <w:rsid w:val="001D528C"/>
    <w:rsid w:val="001D69AD"/>
    <w:rsid w:val="001E1E79"/>
    <w:rsid w:val="001E7903"/>
    <w:rsid w:val="00200802"/>
    <w:rsid w:val="002100E4"/>
    <w:rsid w:val="00210F09"/>
    <w:rsid w:val="00212BDC"/>
    <w:rsid w:val="00214430"/>
    <w:rsid w:val="002438EE"/>
    <w:rsid w:val="002472A1"/>
    <w:rsid w:val="002502F7"/>
    <w:rsid w:val="00256FAD"/>
    <w:rsid w:val="0027138B"/>
    <w:rsid w:val="00271C02"/>
    <w:rsid w:val="00284585"/>
    <w:rsid w:val="00287576"/>
    <w:rsid w:val="002920A7"/>
    <w:rsid w:val="00295A77"/>
    <w:rsid w:val="002B619C"/>
    <w:rsid w:val="002B6B7C"/>
    <w:rsid w:val="002C187C"/>
    <w:rsid w:val="002C5F96"/>
    <w:rsid w:val="002E34AD"/>
    <w:rsid w:val="002F295E"/>
    <w:rsid w:val="00300241"/>
    <w:rsid w:val="00305B8D"/>
    <w:rsid w:val="0036178F"/>
    <w:rsid w:val="00393B60"/>
    <w:rsid w:val="003A0B23"/>
    <w:rsid w:val="003A3C88"/>
    <w:rsid w:val="003B1FED"/>
    <w:rsid w:val="003C2A56"/>
    <w:rsid w:val="003D4954"/>
    <w:rsid w:val="003D6D13"/>
    <w:rsid w:val="003D7CA6"/>
    <w:rsid w:val="003E57A0"/>
    <w:rsid w:val="003E65E9"/>
    <w:rsid w:val="003F006E"/>
    <w:rsid w:val="003F7391"/>
    <w:rsid w:val="004012BD"/>
    <w:rsid w:val="00407AFF"/>
    <w:rsid w:val="004157E2"/>
    <w:rsid w:val="004164F5"/>
    <w:rsid w:val="00425583"/>
    <w:rsid w:val="004336D7"/>
    <w:rsid w:val="00444BD5"/>
    <w:rsid w:val="004504CE"/>
    <w:rsid w:val="00452A44"/>
    <w:rsid w:val="00453159"/>
    <w:rsid w:val="00453503"/>
    <w:rsid w:val="00455B0A"/>
    <w:rsid w:val="004633F9"/>
    <w:rsid w:val="00466A30"/>
    <w:rsid w:val="00470655"/>
    <w:rsid w:val="004804B2"/>
    <w:rsid w:val="004936F6"/>
    <w:rsid w:val="004A0912"/>
    <w:rsid w:val="004B1768"/>
    <w:rsid w:val="004B4683"/>
    <w:rsid w:val="004D2769"/>
    <w:rsid w:val="004D3BB2"/>
    <w:rsid w:val="004D6EF8"/>
    <w:rsid w:val="004E5162"/>
    <w:rsid w:val="004F344D"/>
    <w:rsid w:val="00500583"/>
    <w:rsid w:val="00500C86"/>
    <w:rsid w:val="00514CAB"/>
    <w:rsid w:val="00523FD5"/>
    <w:rsid w:val="00527083"/>
    <w:rsid w:val="0053435C"/>
    <w:rsid w:val="005511F7"/>
    <w:rsid w:val="00551246"/>
    <w:rsid w:val="00553E78"/>
    <w:rsid w:val="00571C47"/>
    <w:rsid w:val="00577258"/>
    <w:rsid w:val="005914BB"/>
    <w:rsid w:val="00592930"/>
    <w:rsid w:val="005A0E37"/>
    <w:rsid w:val="005D09F2"/>
    <w:rsid w:val="005E0B39"/>
    <w:rsid w:val="005E6113"/>
    <w:rsid w:val="005E7DA3"/>
    <w:rsid w:val="005F04CA"/>
    <w:rsid w:val="005F7BD1"/>
    <w:rsid w:val="00613393"/>
    <w:rsid w:val="006144F4"/>
    <w:rsid w:val="00625C1D"/>
    <w:rsid w:val="0063088A"/>
    <w:rsid w:val="00634B99"/>
    <w:rsid w:val="00645C6F"/>
    <w:rsid w:val="0064764C"/>
    <w:rsid w:val="00653B84"/>
    <w:rsid w:val="00657ED5"/>
    <w:rsid w:val="00674A70"/>
    <w:rsid w:val="00676C4A"/>
    <w:rsid w:val="006870EC"/>
    <w:rsid w:val="006901A9"/>
    <w:rsid w:val="006956EA"/>
    <w:rsid w:val="006D221B"/>
    <w:rsid w:val="006D2BEE"/>
    <w:rsid w:val="006D46F2"/>
    <w:rsid w:val="006F0C62"/>
    <w:rsid w:val="00701753"/>
    <w:rsid w:val="00705635"/>
    <w:rsid w:val="00710880"/>
    <w:rsid w:val="00730833"/>
    <w:rsid w:val="00731A7B"/>
    <w:rsid w:val="00733E38"/>
    <w:rsid w:val="0073582D"/>
    <w:rsid w:val="007730C9"/>
    <w:rsid w:val="007761D8"/>
    <w:rsid w:val="00784992"/>
    <w:rsid w:val="00790616"/>
    <w:rsid w:val="00793C92"/>
    <w:rsid w:val="00796181"/>
    <w:rsid w:val="007A4427"/>
    <w:rsid w:val="007A48EA"/>
    <w:rsid w:val="007A6168"/>
    <w:rsid w:val="007B54F3"/>
    <w:rsid w:val="007C461A"/>
    <w:rsid w:val="007C621D"/>
    <w:rsid w:val="007D7B5E"/>
    <w:rsid w:val="007F0731"/>
    <w:rsid w:val="0080108C"/>
    <w:rsid w:val="00801E77"/>
    <w:rsid w:val="00802FF1"/>
    <w:rsid w:val="00811456"/>
    <w:rsid w:val="00814F74"/>
    <w:rsid w:val="00817ACD"/>
    <w:rsid w:val="0084292F"/>
    <w:rsid w:val="0084681D"/>
    <w:rsid w:val="00854C5F"/>
    <w:rsid w:val="00865164"/>
    <w:rsid w:val="0086623F"/>
    <w:rsid w:val="00867BF0"/>
    <w:rsid w:val="00874710"/>
    <w:rsid w:val="00880EEB"/>
    <w:rsid w:val="008860D3"/>
    <w:rsid w:val="008876F6"/>
    <w:rsid w:val="008912FD"/>
    <w:rsid w:val="00892918"/>
    <w:rsid w:val="00894953"/>
    <w:rsid w:val="008A1C85"/>
    <w:rsid w:val="008B044A"/>
    <w:rsid w:val="008B3739"/>
    <w:rsid w:val="008B3F07"/>
    <w:rsid w:val="008C0FD4"/>
    <w:rsid w:val="008D131B"/>
    <w:rsid w:val="008F471B"/>
    <w:rsid w:val="00913BD7"/>
    <w:rsid w:val="0091537B"/>
    <w:rsid w:val="009333D1"/>
    <w:rsid w:val="00941F7B"/>
    <w:rsid w:val="0094234B"/>
    <w:rsid w:val="00944BAD"/>
    <w:rsid w:val="00945641"/>
    <w:rsid w:val="009648B6"/>
    <w:rsid w:val="00964B66"/>
    <w:rsid w:val="00973BA8"/>
    <w:rsid w:val="00980FDC"/>
    <w:rsid w:val="00993660"/>
    <w:rsid w:val="0099768E"/>
    <w:rsid w:val="009B6179"/>
    <w:rsid w:val="009D3207"/>
    <w:rsid w:val="009D4C08"/>
    <w:rsid w:val="009D59C6"/>
    <w:rsid w:val="009E4A90"/>
    <w:rsid w:val="009F5958"/>
    <w:rsid w:val="00A07DFA"/>
    <w:rsid w:val="00A10C05"/>
    <w:rsid w:val="00A10F53"/>
    <w:rsid w:val="00A14B86"/>
    <w:rsid w:val="00A213D4"/>
    <w:rsid w:val="00A22BC8"/>
    <w:rsid w:val="00A24371"/>
    <w:rsid w:val="00A30142"/>
    <w:rsid w:val="00A373B7"/>
    <w:rsid w:val="00A41FEF"/>
    <w:rsid w:val="00A51B6A"/>
    <w:rsid w:val="00A51C8C"/>
    <w:rsid w:val="00A63C0C"/>
    <w:rsid w:val="00A65E56"/>
    <w:rsid w:val="00A83279"/>
    <w:rsid w:val="00AC0F14"/>
    <w:rsid w:val="00AD15DE"/>
    <w:rsid w:val="00AE43A8"/>
    <w:rsid w:val="00B113C7"/>
    <w:rsid w:val="00B15C50"/>
    <w:rsid w:val="00B215B2"/>
    <w:rsid w:val="00B26795"/>
    <w:rsid w:val="00B34784"/>
    <w:rsid w:val="00B36AC7"/>
    <w:rsid w:val="00B40C1E"/>
    <w:rsid w:val="00B42B10"/>
    <w:rsid w:val="00B455E2"/>
    <w:rsid w:val="00B47776"/>
    <w:rsid w:val="00B5032E"/>
    <w:rsid w:val="00B50A4D"/>
    <w:rsid w:val="00B55E3A"/>
    <w:rsid w:val="00B63CE5"/>
    <w:rsid w:val="00B65934"/>
    <w:rsid w:val="00B67181"/>
    <w:rsid w:val="00B71B2E"/>
    <w:rsid w:val="00B74FB7"/>
    <w:rsid w:val="00B8032C"/>
    <w:rsid w:val="00B8065B"/>
    <w:rsid w:val="00B90EAF"/>
    <w:rsid w:val="00B955AF"/>
    <w:rsid w:val="00BA3A61"/>
    <w:rsid w:val="00BB1875"/>
    <w:rsid w:val="00BC0363"/>
    <w:rsid w:val="00BC230E"/>
    <w:rsid w:val="00BD7E22"/>
    <w:rsid w:val="00BE2725"/>
    <w:rsid w:val="00BE29A0"/>
    <w:rsid w:val="00BF74C9"/>
    <w:rsid w:val="00C05017"/>
    <w:rsid w:val="00C43A15"/>
    <w:rsid w:val="00C506CE"/>
    <w:rsid w:val="00C60734"/>
    <w:rsid w:val="00C66BAA"/>
    <w:rsid w:val="00C74BF2"/>
    <w:rsid w:val="00C76E7D"/>
    <w:rsid w:val="00C839D3"/>
    <w:rsid w:val="00CA2553"/>
    <w:rsid w:val="00CB3D76"/>
    <w:rsid w:val="00CB3F86"/>
    <w:rsid w:val="00CC523F"/>
    <w:rsid w:val="00CD04E6"/>
    <w:rsid w:val="00CD0898"/>
    <w:rsid w:val="00CD11FD"/>
    <w:rsid w:val="00CF1B37"/>
    <w:rsid w:val="00CF3749"/>
    <w:rsid w:val="00CF4C8B"/>
    <w:rsid w:val="00CF5EE4"/>
    <w:rsid w:val="00D04896"/>
    <w:rsid w:val="00D058C6"/>
    <w:rsid w:val="00D079EC"/>
    <w:rsid w:val="00D16D41"/>
    <w:rsid w:val="00D17B5C"/>
    <w:rsid w:val="00D27C60"/>
    <w:rsid w:val="00D33114"/>
    <w:rsid w:val="00D35DD2"/>
    <w:rsid w:val="00D37761"/>
    <w:rsid w:val="00D56F18"/>
    <w:rsid w:val="00D57AF3"/>
    <w:rsid w:val="00D70308"/>
    <w:rsid w:val="00D70DB0"/>
    <w:rsid w:val="00D76136"/>
    <w:rsid w:val="00D9257A"/>
    <w:rsid w:val="00DA032E"/>
    <w:rsid w:val="00DA0438"/>
    <w:rsid w:val="00DA1DC2"/>
    <w:rsid w:val="00DA212F"/>
    <w:rsid w:val="00DA315D"/>
    <w:rsid w:val="00DA359B"/>
    <w:rsid w:val="00DA5436"/>
    <w:rsid w:val="00DB3684"/>
    <w:rsid w:val="00DB7D1B"/>
    <w:rsid w:val="00DC7506"/>
    <w:rsid w:val="00DD025D"/>
    <w:rsid w:val="00DD2B7D"/>
    <w:rsid w:val="00DF5A73"/>
    <w:rsid w:val="00E0057C"/>
    <w:rsid w:val="00E07443"/>
    <w:rsid w:val="00E14C38"/>
    <w:rsid w:val="00E22B8A"/>
    <w:rsid w:val="00E43978"/>
    <w:rsid w:val="00E60B34"/>
    <w:rsid w:val="00E62A2A"/>
    <w:rsid w:val="00E63104"/>
    <w:rsid w:val="00E74749"/>
    <w:rsid w:val="00E75E0C"/>
    <w:rsid w:val="00E77805"/>
    <w:rsid w:val="00EC074C"/>
    <w:rsid w:val="00EC4BFE"/>
    <w:rsid w:val="00EC6F7E"/>
    <w:rsid w:val="00ED043A"/>
    <w:rsid w:val="00ED5226"/>
    <w:rsid w:val="00EE3932"/>
    <w:rsid w:val="00EE7700"/>
    <w:rsid w:val="00EF1A05"/>
    <w:rsid w:val="00EF2B0E"/>
    <w:rsid w:val="00F04ED5"/>
    <w:rsid w:val="00F16A16"/>
    <w:rsid w:val="00F315CD"/>
    <w:rsid w:val="00F33823"/>
    <w:rsid w:val="00F506D0"/>
    <w:rsid w:val="00F51A26"/>
    <w:rsid w:val="00F54878"/>
    <w:rsid w:val="00F54C70"/>
    <w:rsid w:val="00F6096B"/>
    <w:rsid w:val="00F62686"/>
    <w:rsid w:val="00F77477"/>
    <w:rsid w:val="00F9782F"/>
    <w:rsid w:val="00FA0455"/>
    <w:rsid w:val="00FA1447"/>
    <w:rsid w:val="00FB7536"/>
    <w:rsid w:val="00FB7E23"/>
    <w:rsid w:val="00FD1FF8"/>
    <w:rsid w:val="00FD3E25"/>
    <w:rsid w:val="00FE0CF0"/>
    <w:rsid w:val="00FF1314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D430"/>
  <w15:chartTrackingRefBased/>
  <w15:docId w15:val="{090280A9-0C90-4B89-9021-7036A67A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DA"/>
    <w:pPr>
      <w:spacing w:before="240" w:after="240" w:line="360" w:lineRule="auto"/>
    </w:pPr>
    <w:rPr>
      <w:rFonts w:ascii="Open Sans" w:hAnsi="Open Sans" w:cs="Open Sans"/>
      <w:color w:val="171717" w:themeColor="background2" w:themeShade="1A"/>
      <w:sz w:val="18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8B"/>
    <w:pPr>
      <w:keepNext/>
      <w:keepLines/>
      <w:spacing w:before="0" w:after="0"/>
      <w:outlineLvl w:val="0"/>
    </w:pPr>
    <w:rPr>
      <w:rFonts w:ascii="Montserrat" w:eastAsiaTheme="majorEastAsia" w:hAnsi="Montserrat"/>
      <w:b/>
      <w:color w:val="5E667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8DA"/>
    <w:pPr>
      <w:keepNext/>
      <w:keepLines/>
      <w:spacing w:before="0" w:after="0" w:line="276" w:lineRule="auto"/>
      <w:outlineLvl w:val="1"/>
    </w:pPr>
    <w:rPr>
      <w:rFonts w:ascii="Segoe UI" w:eastAsiaTheme="majorEastAsia" w:hAnsi="Segoe UI" w:cs="Segoe UI"/>
      <w:b/>
      <w:noProof/>
      <w:color w:val="060B14" w:themeColor="accent1" w:themeShade="1A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734"/>
    <w:pPr>
      <w:keepNext/>
      <w:keepLines/>
      <w:spacing w:after="40" w:line="276" w:lineRule="auto"/>
      <w:outlineLvl w:val="2"/>
    </w:pPr>
    <w:rPr>
      <w:rFonts w:ascii="Nunito Sans" w:eastAsiaTheme="majorEastAsia" w:hAnsi="Nunito Sans"/>
      <w:color w:val="767171" w:themeColor="background2" w:themeShade="80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6D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506D0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7138B"/>
    <w:rPr>
      <w:rFonts w:ascii="Montserrat" w:eastAsiaTheme="majorEastAsia" w:hAnsi="Montserrat" w:cs="Open Sans"/>
      <w:b/>
      <w:color w:val="5E667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8DA"/>
    <w:rPr>
      <w:rFonts w:ascii="Segoe UI" w:eastAsiaTheme="majorEastAsia" w:hAnsi="Segoe UI" w:cs="Segoe UI"/>
      <w:b/>
      <w:noProof/>
      <w:color w:val="060B14" w:themeColor="accent1" w:themeShade="1A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8DA"/>
    <w:pPr>
      <w:numPr>
        <w:ilvl w:val="1"/>
      </w:numPr>
      <w:spacing w:before="0" w:after="0"/>
    </w:pPr>
    <w:rPr>
      <w:rFonts w:eastAsiaTheme="minorEastAsia"/>
      <w:i/>
      <w:color w:val="767171" w:themeColor="background2" w:themeShade="80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A38DA"/>
    <w:rPr>
      <w:rFonts w:ascii="Open Sans" w:eastAsiaTheme="minorEastAsia" w:hAnsi="Open Sans" w:cs="Open Sans"/>
      <w:i/>
      <w:color w:val="767171" w:themeColor="background2" w:themeShade="80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60734"/>
    <w:rPr>
      <w:rFonts w:ascii="Nunito Sans" w:eastAsiaTheme="majorEastAsia" w:hAnsi="Nunito Sans" w:cs="Open Sans"/>
      <w:color w:val="767171" w:themeColor="background2" w:themeShade="80"/>
      <w:spacing w:val="20"/>
      <w:sz w:val="16"/>
      <w:szCs w:val="16"/>
    </w:rPr>
  </w:style>
  <w:style w:type="paragraph" w:styleId="NoSpacing">
    <w:name w:val="No Spacing"/>
    <w:uiPriority w:val="1"/>
    <w:qFormat/>
    <w:rsid w:val="00D37761"/>
    <w:pPr>
      <w:spacing w:after="0" w:line="276" w:lineRule="auto"/>
    </w:pPr>
    <w:rPr>
      <w:rFonts w:ascii="Open Sans" w:hAnsi="Open Sans" w:cs="Open Sans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0802"/>
    <w:pPr>
      <w:spacing w:before="0" w:line="240" w:lineRule="auto"/>
      <w:contextualSpacing/>
    </w:pPr>
    <w:rPr>
      <w:rFonts w:ascii="Montserrat" w:eastAsiaTheme="majorEastAsia" w:hAnsi="Montserrat" w:cstheme="majorBidi"/>
      <w:color w:val="000000"/>
      <w:spacing w:val="-10"/>
      <w:kern w:val="28"/>
      <w:sz w:val="48"/>
      <w:szCs w:val="48"/>
      <w14:textFill>
        <w14:solidFill>
          <w14:srgbClr w14:val="000000">
            <w14:lumMod w14:val="10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200802"/>
    <w:rPr>
      <w:rFonts w:ascii="Montserrat" w:eastAsiaTheme="majorEastAsia" w:hAnsi="Montserrat" w:cstheme="majorBidi"/>
      <w:color w:val="000000"/>
      <w:spacing w:val="-10"/>
      <w:kern w:val="28"/>
      <w:sz w:val="48"/>
      <w:szCs w:val="48"/>
      <w14:textFill>
        <w14:solidFill>
          <w14:srgbClr w14:val="000000">
            <w14:lumMod w14:val="10000"/>
          </w14:srgbClr>
        </w14:solidFill>
      </w14:textFill>
    </w:rPr>
  </w:style>
  <w:style w:type="paragraph" w:styleId="ListParagraph">
    <w:name w:val="List Paragraph"/>
    <w:basedOn w:val="Normal"/>
    <w:uiPriority w:val="34"/>
    <w:qFormat/>
    <w:rsid w:val="00450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75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53"/>
    <w:rPr>
      <w:rFonts w:ascii="Segoe UI" w:hAnsi="Segoe UI" w:cs="Segoe UI"/>
      <w:color w:val="171717" w:themeColor="background2" w:themeShade="1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39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1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133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33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133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F00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erbis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Spiderpig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im67997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28A7-F954-4E03-A56C-380A353D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Lim</dc:creator>
  <cp:keywords/>
  <dc:description/>
  <cp:lastModifiedBy>Microsoft Office User</cp:lastModifiedBy>
  <cp:revision>280</cp:revision>
  <cp:lastPrinted>2019-08-11T23:02:00Z</cp:lastPrinted>
  <dcterms:created xsi:type="dcterms:W3CDTF">2017-07-12T20:59:00Z</dcterms:created>
  <dcterms:modified xsi:type="dcterms:W3CDTF">2021-02-26T19:04:00Z</dcterms:modified>
</cp:coreProperties>
</file>